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03" w:rsidRPr="00F875E0" w:rsidRDefault="00357903" w:rsidP="00357903">
      <w:pPr>
        <w:snapToGrid w:val="0"/>
        <w:spacing w:line="440" w:lineRule="exact"/>
        <w:jc w:val="center"/>
        <w:rPr>
          <w:rFonts w:asciiTheme="majorEastAsia" w:eastAsiaTheme="majorEastAsia" w:hAnsiTheme="majorEastAsia" w:cs="仿宋_GB2312"/>
          <w:b/>
          <w:bCs/>
          <w:sz w:val="36"/>
          <w:szCs w:val="36"/>
        </w:rPr>
      </w:pPr>
      <w:r w:rsidRPr="00F875E0">
        <w:rPr>
          <w:rFonts w:asciiTheme="majorEastAsia" w:eastAsiaTheme="majorEastAsia" w:hAnsiTheme="majorEastAsia" w:cs="仿宋_GB2312" w:hint="eastAsia"/>
          <w:b/>
          <w:bCs/>
          <w:sz w:val="36"/>
          <w:szCs w:val="36"/>
        </w:rPr>
        <w:t>校地合作框架协议书</w:t>
      </w:r>
    </w:p>
    <w:p w:rsidR="005F1709" w:rsidRDefault="005F1709" w:rsidP="00357903">
      <w:pPr>
        <w:snapToGrid w:val="0"/>
        <w:spacing w:line="440" w:lineRule="exact"/>
        <w:jc w:val="center"/>
        <w:rPr>
          <w:rFonts w:ascii="仿宋_GB2312" w:eastAsia="仿宋_GB2312" w:hAnsi="华文楷体" w:cs="仿宋_GB2312"/>
          <w:b/>
          <w:bCs/>
          <w:sz w:val="44"/>
          <w:szCs w:val="44"/>
        </w:rPr>
      </w:pPr>
    </w:p>
    <w:p w:rsidR="005F1709" w:rsidRPr="008F3AD6" w:rsidRDefault="005F1709" w:rsidP="005F1709">
      <w:pPr>
        <w:snapToGrid w:val="0"/>
        <w:spacing w:line="440" w:lineRule="exact"/>
        <w:rPr>
          <w:rFonts w:ascii="仿宋" w:eastAsia="仿宋" w:hAnsi="仿宋" w:cs="仿宋_GB2312"/>
          <w:sz w:val="32"/>
          <w:szCs w:val="32"/>
        </w:rPr>
      </w:pPr>
      <w:r w:rsidRPr="008F3AD6">
        <w:rPr>
          <w:rFonts w:ascii="仿宋" w:eastAsia="仿宋" w:hAnsi="仿宋" w:cs="仿宋_GB2312" w:hint="eastAsia"/>
          <w:sz w:val="32"/>
          <w:szCs w:val="32"/>
        </w:rPr>
        <w:t>甲方：贵州师范学院</w:t>
      </w:r>
    </w:p>
    <w:p w:rsidR="005F1709" w:rsidRPr="008F3AD6" w:rsidRDefault="005F1709" w:rsidP="005F1709">
      <w:pPr>
        <w:snapToGrid w:val="0"/>
        <w:spacing w:line="440" w:lineRule="exact"/>
        <w:rPr>
          <w:rFonts w:ascii="仿宋" w:eastAsia="仿宋" w:hAnsi="仿宋" w:cs="仿宋_GB2312"/>
          <w:sz w:val="32"/>
          <w:szCs w:val="32"/>
        </w:rPr>
      </w:pPr>
      <w:r w:rsidRPr="008F3AD6">
        <w:rPr>
          <w:rFonts w:ascii="仿宋" w:eastAsia="仿宋" w:hAnsi="仿宋" w:cs="仿宋_GB2312" w:hint="eastAsia"/>
          <w:sz w:val="32"/>
          <w:szCs w:val="32"/>
        </w:rPr>
        <w:t>乙方：</w:t>
      </w:r>
    </w:p>
    <w:p w:rsidR="00357903" w:rsidRPr="008F3AD6" w:rsidRDefault="00357903" w:rsidP="00357903">
      <w:pPr>
        <w:snapToGrid w:val="0"/>
        <w:spacing w:line="44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357903" w:rsidRPr="008F3AD6" w:rsidRDefault="00357903" w:rsidP="00357903">
      <w:pPr>
        <w:snapToGrid w:val="0"/>
        <w:spacing w:line="440" w:lineRule="exact"/>
        <w:ind w:firstLine="570"/>
        <w:rPr>
          <w:rFonts w:ascii="仿宋" w:eastAsia="仿宋" w:hAnsi="仿宋" w:cs="仿宋_GB2312"/>
          <w:sz w:val="32"/>
          <w:szCs w:val="32"/>
        </w:rPr>
      </w:pPr>
      <w:r w:rsidRPr="008F3AD6">
        <w:rPr>
          <w:rFonts w:ascii="仿宋" w:eastAsia="仿宋" w:hAnsi="仿宋" w:cs="仿宋" w:hint="eastAsia"/>
          <w:sz w:val="32"/>
          <w:szCs w:val="32"/>
        </w:rPr>
        <w:t>本着“资源共享、优势互补、互惠双赢、共同发展"的合作原则，</w:t>
      </w:r>
      <w:r w:rsidRPr="008F3AD6">
        <w:rPr>
          <w:rFonts w:ascii="仿宋" w:eastAsia="仿宋" w:hAnsi="仿宋" w:cs="仿宋_GB2312" w:hint="eastAsia"/>
          <w:sz w:val="32"/>
          <w:szCs w:val="32"/>
        </w:rPr>
        <w:t>经友好协商，甲乙双方就共建</w:t>
      </w:r>
      <w:r w:rsidR="00BA24C3" w:rsidRPr="00BA24C3">
        <w:rPr>
          <w:rFonts w:ascii="仿宋" w:eastAsia="仿宋" w:hAnsi="仿宋" w:cs="仿宋_GB2312" w:hint="eastAsia"/>
          <w:sz w:val="32"/>
          <w:szCs w:val="32"/>
        </w:rPr>
        <w:t>校地合作</w:t>
      </w:r>
      <w:r w:rsidRPr="008F3AD6">
        <w:rPr>
          <w:rFonts w:ascii="仿宋" w:eastAsia="仿宋" w:hAnsi="仿宋" w:cs="仿宋_GB2312" w:hint="eastAsia"/>
          <w:sz w:val="32"/>
          <w:szCs w:val="32"/>
        </w:rPr>
        <w:t>事宜达成</w:t>
      </w:r>
      <w:r w:rsidR="004C3D12">
        <w:rPr>
          <w:rFonts w:ascii="仿宋" w:eastAsia="仿宋" w:hAnsi="仿宋" w:cs="仿宋_GB2312" w:hint="eastAsia"/>
          <w:sz w:val="32"/>
          <w:szCs w:val="32"/>
        </w:rPr>
        <w:t>以</w:t>
      </w:r>
      <w:r w:rsidRPr="008F3AD6">
        <w:rPr>
          <w:rFonts w:ascii="仿宋" w:eastAsia="仿宋" w:hAnsi="仿宋" w:cs="仿宋_GB2312" w:hint="eastAsia"/>
          <w:sz w:val="32"/>
          <w:szCs w:val="32"/>
        </w:rPr>
        <w:t>下</w:t>
      </w:r>
      <w:r w:rsidR="00BA24C3">
        <w:rPr>
          <w:rFonts w:ascii="仿宋" w:eastAsia="仿宋" w:hAnsi="仿宋" w:cs="仿宋_GB2312" w:hint="eastAsia"/>
          <w:sz w:val="32"/>
          <w:szCs w:val="32"/>
        </w:rPr>
        <w:t>框架</w:t>
      </w:r>
      <w:r w:rsidRPr="008F3AD6">
        <w:rPr>
          <w:rFonts w:ascii="仿宋" w:eastAsia="仿宋" w:hAnsi="仿宋" w:cs="仿宋_GB2312" w:hint="eastAsia"/>
          <w:sz w:val="32"/>
          <w:szCs w:val="32"/>
        </w:rPr>
        <w:t>协议：</w:t>
      </w:r>
    </w:p>
    <w:p w:rsidR="006730A5" w:rsidRPr="006730A5" w:rsidRDefault="006730A5" w:rsidP="00F538CA">
      <w:pPr>
        <w:spacing w:line="560" w:lineRule="exact"/>
        <w:ind w:firstLineChars="200" w:firstLine="643"/>
        <w:rPr>
          <w:rFonts w:ascii="仿宋" w:eastAsia="仿宋" w:hAnsi="仿宋" w:cs="黑体"/>
          <w:b/>
          <w:color w:val="000000"/>
          <w:sz w:val="32"/>
          <w:szCs w:val="32"/>
        </w:rPr>
      </w:pPr>
      <w:r w:rsidRPr="006730A5">
        <w:rPr>
          <w:rFonts w:ascii="仿宋" w:eastAsia="仿宋" w:hAnsi="仿宋" w:cs="黑体" w:hint="eastAsia"/>
          <w:b/>
          <w:color w:val="000000"/>
          <w:sz w:val="32"/>
          <w:szCs w:val="32"/>
        </w:rPr>
        <w:t>一、合作方式</w:t>
      </w:r>
    </w:p>
    <w:p w:rsidR="006730A5" w:rsidRPr="006730A5" w:rsidRDefault="00792CE8" w:rsidP="00FF0396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</w:t>
      </w:r>
      <w:r w:rsidR="00E2268D">
        <w:rPr>
          <w:rFonts w:ascii="仿宋" w:eastAsia="仿宋" w:hAnsi="仿宋" w:cs="Times New Roman" w:hint="eastAsia"/>
          <w:color w:val="000000"/>
          <w:sz w:val="32"/>
          <w:szCs w:val="32"/>
        </w:rPr>
        <w:t>在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政策咨询、</w:t>
      </w:r>
      <w:r w:rsidR="00A22E81">
        <w:rPr>
          <w:rFonts w:ascii="仿宋" w:eastAsia="仿宋" w:hAnsi="仿宋" w:cs="Times New Roman" w:hint="eastAsia"/>
          <w:color w:val="000000"/>
          <w:sz w:val="32"/>
          <w:szCs w:val="32"/>
        </w:rPr>
        <w:t>课题研究</w:t>
      </w:r>
      <w:r w:rsidR="00A22E81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干部培训、</w:t>
      </w:r>
      <w:r w:rsidR="00A22E81">
        <w:rPr>
          <w:rFonts w:ascii="仿宋" w:eastAsia="仿宋" w:hAnsi="仿宋" w:cs="Times New Roman" w:hint="eastAsia"/>
          <w:color w:val="000000"/>
          <w:sz w:val="32"/>
          <w:szCs w:val="32"/>
        </w:rPr>
        <w:t>教师培训、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人才培养等方面与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乙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</w:t>
      </w:r>
      <w:r w:rsidR="003C1482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开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展合作</w:t>
      </w:r>
      <w:r w:rsidR="00E2268D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795CA8">
        <w:rPr>
          <w:rFonts w:ascii="仿宋" w:eastAsia="仿宋" w:hAnsi="仿宋" w:cs="Times New Roman" w:hint="eastAsia"/>
          <w:color w:val="000000"/>
          <w:sz w:val="32"/>
          <w:szCs w:val="32"/>
        </w:rPr>
        <w:t>乙方</w:t>
      </w:r>
      <w:r w:rsidR="00795CA8" w:rsidRPr="00795CA8">
        <w:rPr>
          <w:rFonts w:ascii="仿宋" w:eastAsia="仿宋" w:hAnsi="仿宋" w:cs="Times New Roman" w:hint="eastAsia"/>
          <w:color w:val="000000"/>
          <w:sz w:val="32"/>
          <w:szCs w:val="32"/>
        </w:rPr>
        <w:t>对外挂牌“</w:t>
      </w:r>
      <w:r w:rsidR="003C1482">
        <w:rPr>
          <w:rFonts w:ascii="仿宋" w:eastAsia="仿宋" w:hAnsi="仿宋" w:cs="Times New Roman" w:hint="eastAsia"/>
          <w:color w:val="000000"/>
          <w:sz w:val="32"/>
          <w:szCs w:val="32"/>
        </w:rPr>
        <w:t>贵州师范学院校地合作单位</w:t>
      </w:r>
      <w:r w:rsidR="00795CA8" w:rsidRPr="00795CA8">
        <w:rPr>
          <w:rFonts w:ascii="仿宋" w:eastAsia="仿宋" w:hAnsi="仿宋" w:cs="Times New Roman" w:hint="eastAsia"/>
          <w:color w:val="000000"/>
          <w:sz w:val="32"/>
          <w:szCs w:val="32"/>
        </w:rPr>
        <w:t>”</w:t>
      </w:r>
      <w:r w:rsidR="00795CA8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6730A5" w:rsidRPr="006730A5" w:rsidRDefault="006730A5" w:rsidP="008F3AD6">
      <w:pPr>
        <w:spacing w:line="560" w:lineRule="exact"/>
        <w:ind w:firstLineChars="200" w:firstLine="643"/>
        <w:rPr>
          <w:rFonts w:ascii="仿宋" w:eastAsia="仿宋" w:hAnsi="仿宋" w:cs="黑体"/>
          <w:b/>
          <w:color w:val="000000"/>
          <w:sz w:val="32"/>
          <w:szCs w:val="32"/>
        </w:rPr>
      </w:pPr>
      <w:r w:rsidRPr="006730A5">
        <w:rPr>
          <w:rFonts w:ascii="仿宋" w:eastAsia="仿宋" w:hAnsi="仿宋" w:cs="黑体" w:hint="eastAsia"/>
          <w:b/>
          <w:color w:val="000000"/>
          <w:sz w:val="32"/>
          <w:szCs w:val="32"/>
        </w:rPr>
        <w:t>二、合作内容</w:t>
      </w:r>
    </w:p>
    <w:p w:rsidR="006730A5" w:rsidRPr="006730A5" w:rsidRDefault="006730A5" w:rsidP="008F3AD6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3AD6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（一）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决策咨询。</w:t>
      </w:r>
      <w:r w:rsidR="00C57E8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方有关专家、学者按照约定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，为</w:t>
      </w:r>
      <w:r w:rsidR="00F66EC9">
        <w:rPr>
          <w:rFonts w:ascii="仿宋" w:eastAsia="仿宋" w:hAnsi="仿宋" w:cs="Times New Roman" w:hint="eastAsia"/>
          <w:color w:val="000000"/>
          <w:sz w:val="32"/>
          <w:szCs w:val="32"/>
        </w:rPr>
        <w:t>乙方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提供长期性的决策咨询服务。</w:t>
      </w:r>
      <w:r w:rsidR="00F66EC9">
        <w:rPr>
          <w:rFonts w:ascii="仿宋" w:eastAsia="仿宋" w:hAnsi="仿宋" w:cs="Times New Roman" w:hint="eastAsia"/>
          <w:color w:val="000000"/>
          <w:sz w:val="32"/>
          <w:szCs w:val="32"/>
        </w:rPr>
        <w:t>乙方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主要领导或委派专人，定期或不定期到</w:t>
      </w:r>
      <w:r w:rsidR="00C57E85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</w:t>
      </w:r>
      <w:proofErr w:type="gramStart"/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作阶段</w:t>
      </w:r>
      <w:proofErr w:type="gramEnd"/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性</w:t>
      </w:r>
      <w:r w:rsidR="00F66EC9">
        <w:rPr>
          <w:rFonts w:ascii="仿宋" w:eastAsia="仿宋" w:hAnsi="仿宋" w:cs="Times New Roman" w:hint="eastAsia"/>
          <w:color w:val="000000"/>
          <w:sz w:val="32"/>
          <w:szCs w:val="32"/>
        </w:rPr>
        <w:t>教育情况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报告，为</w:t>
      </w:r>
      <w:r w:rsidR="00C57E85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方师生关注</w:t>
      </w:r>
      <w:r w:rsidR="00C57E85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了解、研究</w:t>
      </w:r>
      <w:r w:rsidR="00C57E85">
        <w:rPr>
          <w:rFonts w:ascii="仿宋" w:eastAsia="仿宋" w:hAnsi="仿宋" w:cs="Times New Roman" w:hint="eastAsia"/>
          <w:color w:val="000000"/>
          <w:sz w:val="32"/>
          <w:szCs w:val="32"/>
        </w:rPr>
        <w:t>乙方情况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提供直接信息。</w:t>
      </w:r>
    </w:p>
    <w:p w:rsidR="006730A5" w:rsidRPr="006730A5" w:rsidRDefault="006730A5" w:rsidP="008F3AD6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3AD6">
        <w:rPr>
          <w:rFonts w:ascii="仿宋" w:eastAsia="仿宋" w:hAnsi="仿宋" w:cs="Times New Roman" w:hint="eastAsia"/>
          <w:color w:val="000000"/>
          <w:sz w:val="32"/>
          <w:szCs w:val="32"/>
        </w:rPr>
        <w:t>（二）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课题研究。统筹</w:t>
      </w:r>
      <w:r w:rsidR="00A62787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方课题资源和</w:t>
      </w:r>
      <w:r w:rsidR="00A62787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乙方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科技课题资源，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结合地方经济建设和社会发展需要，双方协商整合同类、同性、同向课题有关人、财、物，共同完成相关课题任务，共享课题成果，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方将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乙方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作为有关专业课题研究的长期固定观测点。</w:t>
      </w:r>
    </w:p>
    <w:p w:rsidR="006730A5" w:rsidRPr="006730A5" w:rsidRDefault="006730A5" w:rsidP="008F3AD6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3AD6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（三）</w:t>
      </w:r>
      <w:r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人才培养。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方为地方提供干部、</w:t>
      </w:r>
      <w:r w:rsidR="00883A7A">
        <w:rPr>
          <w:rFonts w:ascii="仿宋" w:eastAsia="仿宋" w:hAnsi="仿宋" w:cs="Times New Roman" w:hint="eastAsia"/>
          <w:color w:val="000000"/>
          <w:sz w:val="32"/>
          <w:szCs w:val="32"/>
        </w:rPr>
        <w:t>教师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进修培训服务；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乙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方为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</w:t>
      </w:r>
      <w:r w:rsidR="008F75A7">
        <w:rPr>
          <w:rFonts w:ascii="仿宋" w:eastAsia="仿宋" w:hAnsi="仿宋" w:cs="Times New Roman" w:hint="eastAsia"/>
          <w:color w:val="000000"/>
          <w:sz w:val="32"/>
          <w:szCs w:val="32"/>
        </w:rPr>
        <w:t>提供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相对固定的实习基地</w:t>
      </w:r>
      <w:r w:rsidR="008F75A7">
        <w:rPr>
          <w:rFonts w:ascii="仿宋" w:eastAsia="仿宋" w:hAnsi="仿宋" w:cs="Times New Roman" w:hint="eastAsia"/>
          <w:color w:val="000000"/>
          <w:sz w:val="32"/>
          <w:szCs w:val="32"/>
        </w:rPr>
        <w:t>，为甲方学生实习和教师实践锻炼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提供便利和帮助；双方长期互派干部或</w:t>
      </w:r>
      <w:r w:rsidR="00883A7A">
        <w:rPr>
          <w:rFonts w:ascii="仿宋" w:eastAsia="仿宋" w:hAnsi="仿宋" w:cs="Times New Roman" w:hint="eastAsia"/>
          <w:color w:val="000000"/>
          <w:sz w:val="32"/>
          <w:szCs w:val="32"/>
        </w:rPr>
        <w:t>教师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挂职锻炼，定期或不定期举办各类课题研讨、学术报告和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情况通报交流活动。</w:t>
      </w:r>
    </w:p>
    <w:p w:rsidR="006730A5" w:rsidRPr="006730A5" w:rsidRDefault="00E56518" w:rsidP="008F3AD6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（</w:t>
      </w:r>
      <w:r w:rsidR="0032025A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四</w:t>
      </w:r>
      <w:r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）</w:t>
      </w:r>
      <w:r w:rsidR="008F3AD6" w:rsidRPr="008F3AD6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学生就业</w:t>
      </w:r>
      <w:r w:rsidR="006730A5"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。</w:t>
      </w:r>
      <w:r w:rsidR="00A62787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乙</w:t>
      </w:r>
      <w:r w:rsidR="006730A5" w:rsidRPr="006730A5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方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为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="00883A7A">
        <w:rPr>
          <w:rFonts w:ascii="仿宋" w:eastAsia="仿宋" w:hAnsi="仿宋" w:cs="Times New Roman" w:hint="eastAsia"/>
          <w:color w:val="000000"/>
          <w:sz w:val="32"/>
          <w:szCs w:val="32"/>
        </w:rPr>
        <w:t>方的毕业生搭建“绿色”就业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平台。</w:t>
      </w:r>
      <w:r w:rsidR="00A62787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方按地方需要量身定制培养专门人才。</w:t>
      </w:r>
    </w:p>
    <w:p w:rsidR="006730A5" w:rsidRPr="006730A5" w:rsidRDefault="006730A5" w:rsidP="008F3AD6">
      <w:pPr>
        <w:spacing w:line="560" w:lineRule="exact"/>
        <w:ind w:firstLineChars="200" w:firstLine="640"/>
        <w:rPr>
          <w:rFonts w:ascii="仿宋" w:eastAsia="仿宋" w:hAnsi="仿宋" w:cs="黑体"/>
          <w:color w:val="000000"/>
          <w:sz w:val="32"/>
          <w:szCs w:val="32"/>
        </w:rPr>
      </w:pPr>
      <w:r w:rsidRPr="008F3AD6">
        <w:rPr>
          <w:rFonts w:ascii="仿宋" w:eastAsia="仿宋" w:hAnsi="仿宋" w:cs="黑体" w:hint="eastAsia"/>
          <w:color w:val="000000"/>
          <w:sz w:val="32"/>
          <w:szCs w:val="32"/>
        </w:rPr>
        <w:t>（</w:t>
      </w:r>
      <w:r w:rsidR="0032025A">
        <w:rPr>
          <w:rFonts w:ascii="仿宋" w:eastAsia="仿宋" w:hAnsi="仿宋" w:cs="黑体" w:hint="eastAsia"/>
          <w:color w:val="000000"/>
          <w:sz w:val="32"/>
          <w:szCs w:val="32"/>
        </w:rPr>
        <w:t>五</w:t>
      </w:r>
      <w:r w:rsidRPr="008F3AD6">
        <w:rPr>
          <w:rFonts w:ascii="仿宋" w:eastAsia="仿宋" w:hAnsi="仿宋" w:cs="黑体" w:hint="eastAsia"/>
          <w:color w:val="000000"/>
          <w:sz w:val="32"/>
          <w:szCs w:val="32"/>
        </w:rPr>
        <w:t>）</w:t>
      </w:r>
      <w:r w:rsidRPr="006730A5">
        <w:rPr>
          <w:rFonts w:ascii="仿宋" w:eastAsia="仿宋" w:hAnsi="仿宋" w:cs="黑体" w:hint="eastAsia"/>
          <w:color w:val="000000"/>
          <w:sz w:val="32"/>
          <w:szCs w:val="32"/>
        </w:rPr>
        <w:t>资源共享。双方</w:t>
      </w:r>
      <w:r w:rsidR="00AE396B">
        <w:rPr>
          <w:rFonts w:ascii="仿宋" w:eastAsia="仿宋" w:hAnsi="仿宋" w:cs="黑体" w:hint="eastAsia"/>
          <w:color w:val="000000"/>
          <w:sz w:val="32"/>
          <w:szCs w:val="32"/>
        </w:rPr>
        <w:t>实现</w:t>
      </w:r>
      <w:r w:rsidRPr="006730A5">
        <w:rPr>
          <w:rFonts w:ascii="仿宋" w:eastAsia="仿宋" w:hAnsi="仿宋" w:cs="黑体" w:hint="eastAsia"/>
          <w:color w:val="000000"/>
          <w:sz w:val="32"/>
          <w:szCs w:val="32"/>
        </w:rPr>
        <w:t>非敏感性数据共享，共谋大数据产业发展。</w:t>
      </w:r>
    </w:p>
    <w:p w:rsidR="006730A5" w:rsidRPr="006730A5" w:rsidRDefault="006730A5" w:rsidP="00FA7A55">
      <w:pPr>
        <w:spacing w:line="560" w:lineRule="exact"/>
        <w:ind w:firstLineChars="200" w:firstLine="643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6730A5">
        <w:rPr>
          <w:rFonts w:ascii="仿宋" w:eastAsia="仿宋" w:hAnsi="仿宋" w:cs="黑体" w:hint="eastAsia"/>
          <w:b/>
          <w:color w:val="000000"/>
          <w:sz w:val="32"/>
          <w:szCs w:val="32"/>
        </w:rPr>
        <w:t>三、</w:t>
      </w:r>
      <w:r w:rsidR="00F538CA">
        <w:rPr>
          <w:rFonts w:ascii="仿宋" w:eastAsia="仿宋" w:hAnsi="仿宋" w:cs="黑体" w:hint="eastAsia"/>
          <w:b/>
          <w:color w:val="000000"/>
          <w:sz w:val="32"/>
          <w:szCs w:val="32"/>
        </w:rPr>
        <w:t>双方</w:t>
      </w:r>
      <w:r w:rsidRPr="006730A5">
        <w:rPr>
          <w:rFonts w:ascii="仿宋" w:eastAsia="仿宋" w:hAnsi="仿宋" w:cs="黑体" w:hint="eastAsia"/>
          <w:b/>
          <w:color w:val="000000"/>
          <w:sz w:val="32"/>
          <w:szCs w:val="32"/>
        </w:rPr>
        <w:t>义务</w:t>
      </w:r>
    </w:p>
    <w:p w:rsidR="006730A5" w:rsidRPr="006730A5" w:rsidRDefault="006730A5" w:rsidP="006730A5">
      <w:pPr>
        <w:spacing w:line="56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合作期间，</w:t>
      </w:r>
      <w:r w:rsidR="0087087F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方负责</w:t>
      </w:r>
      <w:r w:rsidR="0087087F">
        <w:rPr>
          <w:rFonts w:ascii="仿宋" w:eastAsia="仿宋" w:hAnsi="仿宋" w:cs="Times New Roman" w:hint="eastAsia"/>
          <w:color w:val="000000"/>
          <w:sz w:val="32"/>
          <w:szCs w:val="32"/>
        </w:rPr>
        <w:t>乙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方委托任务的组织、协调和管理，并选派科研团队参与合作</w:t>
      </w:r>
      <w:r w:rsidR="0087087F">
        <w:rPr>
          <w:rFonts w:ascii="仿宋" w:eastAsia="仿宋" w:hAnsi="仿宋" w:cs="Times New Roman" w:hint="eastAsia"/>
          <w:color w:val="000000"/>
          <w:sz w:val="32"/>
          <w:szCs w:val="32"/>
        </w:rPr>
        <w:t>，乙</w:t>
      </w:r>
      <w:r w:rsidR="0087087F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方为</w:t>
      </w:r>
      <w:r w:rsidR="0087087F">
        <w:rPr>
          <w:rFonts w:ascii="仿宋" w:eastAsia="仿宋" w:hAnsi="仿宋" w:cs="Times New Roman" w:hint="eastAsia"/>
          <w:color w:val="000000"/>
          <w:sz w:val="32"/>
          <w:szCs w:val="32"/>
        </w:rPr>
        <w:t>甲</w:t>
      </w:r>
      <w:r w:rsidR="0087087F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方在</w:t>
      </w:r>
      <w:r w:rsidR="0087087F">
        <w:rPr>
          <w:rFonts w:ascii="仿宋" w:eastAsia="仿宋" w:hAnsi="仿宋" w:cs="Times New Roman" w:hint="eastAsia"/>
          <w:color w:val="000000"/>
          <w:sz w:val="32"/>
          <w:szCs w:val="32"/>
        </w:rPr>
        <w:t>本</w:t>
      </w:r>
      <w:r w:rsidR="00D8652F">
        <w:rPr>
          <w:rFonts w:ascii="仿宋" w:eastAsia="仿宋" w:hAnsi="仿宋" w:cs="Times New Roman" w:hint="eastAsia"/>
          <w:color w:val="000000"/>
          <w:sz w:val="32"/>
          <w:szCs w:val="32"/>
        </w:rPr>
        <w:t>区域内开展合作提供便利和组织保障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6730A5" w:rsidRPr="006730A5" w:rsidRDefault="006730A5" w:rsidP="00FF0396">
      <w:pPr>
        <w:spacing w:line="560" w:lineRule="exact"/>
        <w:ind w:firstLineChars="200" w:firstLine="643"/>
        <w:rPr>
          <w:rFonts w:ascii="仿宋" w:eastAsia="仿宋" w:hAnsi="仿宋" w:cs="黑体"/>
          <w:b/>
          <w:color w:val="000000"/>
          <w:sz w:val="32"/>
          <w:szCs w:val="32"/>
        </w:rPr>
      </w:pPr>
      <w:r w:rsidRPr="006730A5">
        <w:rPr>
          <w:rFonts w:ascii="仿宋" w:eastAsia="仿宋" w:hAnsi="仿宋" w:cs="黑体" w:hint="eastAsia"/>
          <w:b/>
          <w:color w:val="000000"/>
          <w:sz w:val="32"/>
          <w:szCs w:val="32"/>
        </w:rPr>
        <w:t>四、协议实施</w:t>
      </w:r>
    </w:p>
    <w:p w:rsidR="006730A5" w:rsidRPr="006730A5" w:rsidRDefault="0087087F" w:rsidP="00C708E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Times New Roman" w:hint="eastAsia"/>
          <w:color w:val="000000"/>
          <w:sz w:val="32"/>
          <w:szCs w:val="32"/>
        </w:rPr>
        <w:t>（一）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本协议为框架协议，经双方签字达成合作意向，具体合作项目由甲乙双方另行协商约定。</w:t>
      </w:r>
    </w:p>
    <w:p w:rsidR="006730A5" w:rsidRPr="006730A5" w:rsidRDefault="0087087F" w:rsidP="006730A5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（二）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本协议签订后，甲乙双方共同成立校地合作领导小组，设立校地合作协调办公室，甲乙双方各自明确一名联系领导和联络员，负责日常工作联系。</w:t>
      </w:r>
    </w:p>
    <w:p w:rsidR="006730A5" w:rsidRPr="006730A5" w:rsidRDefault="0087087F" w:rsidP="006730A5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（三）</w:t>
      </w:r>
      <w:r w:rsidR="006730A5"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甲乙双方建立校地合作联席机制，每年至少召开一次联席会议，讨论、决定年度合作计划、听取双方合作进展情况，协调、处理合作过程中的问题。</w:t>
      </w:r>
    </w:p>
    <w:p w:rsidR="006730A5" w:rsidRPr="006730A5" w:rsidRDefault="00FA7A55" w:rsidP="00FA7A55">
      <w:pPr>
        <w:spacing w:line="560" w:lineRule="exact"/>
        <w:ind w:firstLineChars="200" w:firstLine="643"/>
        <w:rPr>
          <w:rFonts w:ascii="仿宋" w:eastAsia="仿宋" w:hAnsi="仿宋" w:cs="黑体"/>
          <w:b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/>
          <w:color w:val="000000"/>
          <w:sz w:val="32"/>
          <w:szCs w:val="32"/>
        </w:rPr>
        <w:t>五、其他</w:t>
      </w:r>
    </w:p>
    <w:p w:rsidR="006730A5" w:rsidRPr="006730A5" w:rsidRDefault="006730A5" w:rsidP="00044039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本协议自签字之日起为期</w:t>
      </w:r>
      <w:r w:rsidR="0050570F">
        <w:rPr>
          <w:rFonts w:ascii="仿宋" w:eastAsia="仿宋" w:hAnsi="仿宋" w:cs="Times New Roman" w:hint="eastAsia"/>
          <w:color w:val="000000"/>
          <w:sz w:val="32"/>
          <w:szCs w:val="32"/>
        </w:rPr>
        <w:t>五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年，双方可就本协议合作事宜作进一步研究和协商。本协议一式两份，双方各执一份，其变更、中止或续签由双方协商解决。</w:t>
      </w:r>
    </w:p>
    <w:p w:rsidR="006730A5" w:rsidRDefault="006730A5" w:rsidP="006730A5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FF0396" w:rsidRPr="006730A5" w:rsidRDefault="00FF0396" w:rsidP="006730A5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6730A5" w:rsidRPr="006730A5" w:rsidRDefault="006730A5" w:rsidP="006730A5">
      <w:pPr>
        <w:spacing w:line="560" w:lineRule="exact"/>
        <w:ind w:rightChars="-330" w:right="-693"/>
        <w:rPr>
          <w:rFonts w:ascii="仿宋" w:eastAsia="仿宋" w:hAnsi="仿宋" w:cs="Times New Roman"/>
          <w:color w:val="000000"/>
          <w:spacing w:val="-20"/>
          <w:sz w:val="32"/>
          <w:szCs w:val="32"/>
        </w:rPr>
      </w:pP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甲方：</w:t>
      </w:r>
      <w:r w:rsidR="00C773D0">
        <w:rPr>
          <w:rFonts w:ascii="仿宋" w:eastAsia="仿宋" w:hAnsi="仿宋" w:cs="Times New Roman" w:hint="eastAsia"/>
          <w:color w:val="000000"/>
          <w:sz w:val="32"/>
          <w:szCs w:val="32"/>
        </w:rPr>
        <w:t>贵州师范学院</w:t>
      </w:r>
      <w:r w:rsidRPr="006730A5">
        <w:rPr>
          <w:rFonts w:ascii="仿宋" w:eastAsia="仿宋" w:hAnsi="仿宋" w:cs="Times New Roman" w:hint="eastAsia"/>
          <w:color w:val="000000"/>
          <w:spacing w:val="-20"/>
          <w:sz w:val="32"/>
          <w:szCs w:val="32"/>
        </w:rPr>
        <w:t>（盖章）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乙方：</w:t>
      </w:r>
      <w:r w:rsidRPr="006730A5">
        <w:rPr>
          <w:rFonts w:ascii="仿宋" w:eastAsia="仿宋" w:hAnsi="仿宋" w:cs="Times New Roman" w:hint="eastAsia"/>
          <w:color w:val="000000"/>
          <w:spacing w:val="-20"/>
          <w:sz w:val="32"/>
          <w:szCs w:val="32"/>
        </w:rPr>
        <w:t>（盖章）</w:t>
      </w:r>
    </w:p>
    <w:p w:rsidR="006730A5" w:rsidRPr="006730A5" w:rsidRDefault="006730A5" w:rsidP="006730A5">
      <w:pPr>
        <w:spacing w:line="56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730A5" w:rsidRPr="006730A5" w:rsidRDefault="006730A5" w:rsidP="006730A5">
      <w:pPr>
        <w:spacing w:line="56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730A5" w:rsidRPr="006730A5" w:rsidRDefault="006730A5" w:rsidP="006730A5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代表人（签字）：            代表人（签字）：</w:t>
      </w:r>
    </w:p>
    <w:p w:rsidR="006730A5" w:rsidRPr="006730A5" w:rsidRDefault="006730A5" w:rsidP="006730A5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 w:rsidRPr="006730A5">
        <w:rPr>
          <w:rFonts w:ascii="宋体" w:hAnsi="宋体" w:hint="eastAsia"/>
          <w:color w:val="000000"/>
          <w:sz w:val="32"/>
          <w:szCs w:val="32"/>
          <w:shd w:val="clear" w:color="auto" w:fill="FCFCFC"/>
        </w:rPr>
        <w:t> </w:t>
      </w:r>
    </w:p>
    <w:p w:rsidR="006730A5" w:rsidRPr="006730A5" w:rsidRDefault="006730A5" w:rsidP="00A46AC1">
      <w:pPr>
        <w:spacing w:line="560" w:lineRule="exact"/>
        <w:ind w:firstLineChars="400" w:firstLine="1280"/>
        <w:rPr>
          <w:rFonts w:ascii="仿宋" w:eastAsia="仿宋" w:hAnsi="仿宋" w:cs="Times New Roman"/>
          <w:color w:val="000000"/>
          <w:sz w:val="32"/>
          <w:szCs w:val="32"/>
        </w:rPr>
      </w:pP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年 </w:t>
      </w:r>
      <w:r w:rsidR="00FF0396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月</w:t>
      </w:r>
      <w:r w:rsidR="00FF0396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日        </w:t>
      </w:r>
      <w:r w:rsidR="00FF0396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    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年 </w:t>
      </w:r>
      <w:r w:rsidR="00FF0396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月 </w:t>
      </w:r>
      <w:r w:rsidR="00FF0396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</w:t>
      </w:r>
      <w:r w:rsidRPr="006730A5">
        <w:rPr>
          <w:rFonts w:ascii="仿宋" w:eastAsia="仿宋" w:hAnsi="仿宋" w:cs="Times New Roman" w:hint="eastAsia"/>
          <w:color w:val="000000"/>
          <w:sz w:val="32"/>
          <w:szCs w:val="32"/>
        </w:rPr>
        <w:t>日</w:t>
      </w:r>
    </w:p>
    <w:p w:rsidR="006730A5" w:rsidRPr="006730A5" w:rsidRDefault="006730A5" w:rsidP="006730A5">
      <w:pPr>
        <w:spacing w:line="56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6730A5" w:rsidRPr="008F3AD6" w:rsidRDefault="006730A5" w:rsidP="00357903">
      <w:pPr>
        <w:snapToGrid w:val="0"/>
        <w:spacing w:line="440" w:lineRule="exact"/>
        <w:ind w:firstLine="570"/>
        <w:rPr>
          <w:rFonts w:ascii="仿宋" w:eastAsia="仿宋" w:hAnsi="仿宋" w:cs="仿宋_GB2312"/>
          <w:sz w:val="32"/>
          <w:szCs w:val="32"/>
        </w:rPr>
      </w:pPr>
    </w:p>
    <w:p w:rsidR="000319DE" w:rsidRPr="008F3AD6" w:rsidRDefault="000319DE">
      <w:pPr>
        <w:rPr>
          <w:rFonts w:ascii="仿宋" w:eastAsia="仿宋" w:hAnsi="仿宋"/>
          <w:sz w:val="32"/>
          <w:szCs w:val="32"/>
        </w:rPr>
      </w:pPr>
    </w:p>
    <w:sectPr w:rsidR="000319DE" w:rsidRPr="008F3AD6" w:rsidSect="00424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21" w:rsidRDefault="00C12D21" w:rsidP="00E2268D">
      <w:r>
        <w:separator/>
      </w:r>
    </w:p>
  </w:endnote>
  <w:endnote w:type="continuationSeparator" w:id="0">
    <w:p w:rsidR="00C12D21" w:rsidRDefault="00C12D21" w:rsidP="00E2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21" w:rsidRDefault="00C12D21" w:rsidP="00E2268D">
      <w:r>
        <w:separator/>
      </w:r>
    </w:p>
  </w:footnote>
  <w:footnote w:type="continuationSeparator" w:id="0">
    <w:p w:rsidR="00C12D21" w:rsidRDefault="00C12D21" w:rsidP="00E22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7903"/>
    <w:rsid w:val="000319DE"/>
    <w:rsid w:val="00044039"/>
    <w:rsid w:val="0005034B"/>
    <w:rsid w:val="001676F1"/>
    <w:rsid w:val="002E2AA1"/>
    <w:rsid w:val="0032025A"/>
    <w:rsid w:val="00357903"/>
    <w:rsid w:val="003C1482"/>
    <w:rsid w:val="00424D91"/>
    <w:rsid w:val="00487CE5"/>
    <w:rsid w:val="004C3D12"/>
    <w:rsid w:val="0050570F"/>
    <w:rsid w:val="005F1709"/>
    <w:rsid w:val="00607004"/>
    <w:rsid w:val="006730A5"/>
    <w:rsid w:val="00756644"/>
    <w:rsid w:val="00792CE8"/>
    <w:rsid w:val="00795CA8"/>
    <w:rsid w:val="007D3ACF"/>
    <w:rsid w:val="0087087F"/>
    <w:rsid w:val="00883A7A"/>
    <w:rsid w:val="008F3AD6"/>
    <w:rsid w:val="008F75A7"/>
    <w:rsid w:val="009C4AFF"/>
    <w:rsid w:val="00A22E81"/>
    <w:rsid w:val="00A46AC1"/>
    <w:rsid w:val="00A62787"/>
    <w:rsid w:val="00A94FE6"/>
    <w:rsid w:val="00AE396B"/>
    <w:rsid w:val="00BA24C3"/>
    <w:rsid w:val="00BF026C"/>
    <w:rsid w:val="00C12D21"/>
    <w:rsid w:val="00C13593"/>
    <w:rsid w:val="00C57E85"/>
    <w:rsid w:val="00C708E7"/>
    <w:rsid w:val="00C773D0"/>
    <w:rsid w:val="00D8652F"/>
    <w:rsid w:val="00E2268D"/>
    <w:rsid w:val="00E56518"/>
    <w:rsid w:val="00EA72E3"/>
    <w:rsid w:val="00F538CA"/>
    <w:rsid w:val="00F66EC9"/>
    <w:rsid w:val="00F875E0"/>
    <w:rsid w:val="00FA7A55"/>
    <w:rsid w:val="00FF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03"/>
    <w:pPr>
      <w:widowControl w:val="0"/>
      <w:jc w:val="both"/>
    </w:pPr>
    <w:rPr>
      <w:rFonts w:ascii="Times New Roman" w:eastAsia="宋体" w:hAnsi="Times New Roman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2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268D"/>
    <w:rPr>
      <w:rFonts w:ascii="Times New Roman" w:eastAsia="宋体" w:hAnsi="Times New Roman"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2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268D"/>
    <w:rPr>
      <w:rFonts w:ascii="Times New Roman" w:eastAsia="宋体" w:hAnsi="Times New Roman" w:cs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268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268D"/>
    <w:rPr>
      <w:rFonts w:ascii="Times New Roman" w:eastAsia="宋体" w:hAnsi="Times New Roman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03"/>
    <w:pPr>
      <w:widowControl w:val="0"/>
      <w:jc w:val="both"/>
    </w:pPr>
    <w:rPr>
      <w:rFonts w:ascii="Times New Roman" w:eastAsia="宋体" w:hAnsi="Times New Roman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E598-07FD-4BDC-BFCD-76A01F19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145</Words>
  <Characters>833</Characters>
  <Application>Microsoft Office Word</Application>
  <DocSecurity>0</DocSecurity>
  <Lines>6</Lines>
  <Paragraphs>1</Paragraphs>
  <ScaleCrop>false</ScaleCrop>
  <Company>Sky123.Org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57</cp:revision>
  <cp:lastPrinted>2015-08-24T00:53:00Z</cp:lastPrinted>
  <dcterms:created xsi:type="dcterms:W3CDTF">2015-08-24T00:24:00Z</dcterms:created>
  <dcterms:modified xsi:type="dcterms:W3CDTF">2015-09-07T00:21:00Z</dcterms:modified>
</cp:coreProperties>
</file>