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126" w:rsidRDefault="0029269F">
      <w:pPr>
        <w:pStyle w:val="1"/>
        <w:jc w:val="center"/>
      </w:pPr>
      <w:r>
        <w:rPr>
          <w:rFonts w:hint="eastAsia"/>
        </w:rPr>
        <w:t>常见问题及注意事项</w:t>
      </w:r>
    </w:p>
    <w:p w:rsidR="00CD0126" w:rsidRPr="0029269F" w:rsidRDefault="0029269F" w:rsidP="0029269F">
      <w:pPr>
        <w:pStyle w:val="a4"/>
        <w:numPr>
          <w:ilvl w:val="0"/>
          <w:numId w:val="8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登陆：</w:t>
      </w:r>
    </w:p>
    <w:p w:rsidR="00CD0126" w:rsidRDefault="0029269F" w:rsidP="0029269F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若是用手机注册登录的，是无法看到课程信息，如下图：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rFonts w:hint="eastAsia"/>
          <w:noProof/>
          <w:sz w:val="24"/>
        </w:rPr>
        <w:drawing>
          <wp:inline distT="0" distB="0" distL="114300" distR="114300" wp14:anchorId="05C6C1AD" wp14:editId="3500BF7F">
            <wp:extent cx="3121025" cy="3114040"/>
            <wp:effectExtent l="0" t="0" r="3175" b="10160"/>
            <wp:docPr id="4" name="图片 4" descr="397502143246273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97502143246273978"/>
                    <pic:cNvPicPr>
                      <a:picLocks noChangeAspect="1"/>
                    </pic:cNvPicPr>
                  </pic:nvPicPr>
                  <pic:blipFill>
                    <a:blip r:embed="rId7"/>
                    <a:srcRect t="16594" b="27283"/>
                    <a:stretch>
                      <a:fillRect/>
                    </a:stretch>
                  </pic:blipFill>
                  <pic:spPr>
                    <a:xfrm>
                      <a:off x="0" y="0"/>
                      <a:ext cx="3121025" cy="311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126" w:rsidRDefault="0029269F"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这种时候需要用手机</w:t>
      </w:r>
      <w:proofErr w:type="gramStart"/>
      <w:r>
        <w:rPr>
          <w:rFonts w:hint="eastAsia"/>
          <w:sz w:val="24"/>
        </w:rPr>
        <w:t>端再次</w:t>
      </w:r>
      <w:proofErr w:type="gramEnd"/>
      <w:r>
        <w:rPr>
          <w:rFonts w:hint="eastAsia"/>
          <w:sz w:val="24"/>
        </w:rPr>
        <w:t>用学号登录（哪怕之前注册过，也没事，可以直接往后走），不过在显示手机号，提示输入密码的时候要输入原始密码，这样以后登录就可以用</w:t>
      </w:r>
      <w:proofErr w:type="gramStart"/>
      <w:r>
        <w:rPr>
          <w:rFonts w:hint="eastAsia"/>
          <w:sz w:val="24"/>
        </w:rPr>
        <w:t>帐号</w:t>
      </w:r>
      <w:proofErr w:type="gramEnd"/>
      <w:r>
        <w:rPr>
          <w:rFonts w:hint="eastAsia"/>
          <w:sz w:val="24"/>
        </w:rPr>
        <w:t>登录（手机号登录）。</w:t>
      </w:r>
    </w:p>
    <w:p w:rsidR="0029269F" w:rsidRDefault="0029269F">
      <w:pPr>
        <w:ind w:firstLine="480"/>
        <w:rPr>
          <w:sz w:val="24"/>
        </w:rPr>
      </w:pPr>
    </w:p>
    <w:p w:rsidR="00CD0126" w:rsidRPr="0029269F" w:rsidRDefault="0029269F" w:rsidP="0029269F">
      <w:pPr>
        <w:pStyle w:val="a4"/>
        <w:numPr>
          <w:ilvl w:val="0"/>
          <w:numId w:val="14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使用手机登陆的，输入学校无法查找时需要在列表中下拉查找。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t xml:space="preserve">        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453693" cy="2551814"/>
            <wp:effectExtent l="0" t="0" r="0" b="1270"/>
            <wp:docPr id="8" name="图片 8" descr="690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90A.tm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642" cy="255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126" w:rsidRPr="0029269F" w:rsidRDefault="0029269F" w:rsidP="0029269F">
      <w:pPr>
        <w:pStyle w:val="a4"/>
        <w:numPr>
          <w:ilvl w:val="0"/>
          <w:numId w:val="9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以下为智慧树</w:t>
      </w:r>
      <w:r w:rsidRPr="0029269F">
        <w:rPr>
          <w:rFonts w:hint="eastAsia"/>
          <w:sz w:val="24"/>
        </w:rPr>
        <w:t>app</w:t>
      </w:r>
      <w:r w:rsidRPr="0029269F">
        <w:rPr>
          <w:rFonts w:hint="eastAsia"/>
          <w:sz w:val="24"/>
        </w:rPr>
        <w:t>的新、旧两个版本：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lastRenderedPageBreak/>
        <w:t xml:space="preserve"> 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304925" cy="1600200"/>
            <wp:effectExtent l="0" t="0" r="9525" b="0"/>
            <wp:docPr id="1" name="图片 1" descr="2E0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E04.tmp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</w:t>
      </w:r>
      <w:r>
        <w:rPr>
          <w:noProof/>
          <w:sz w:val="24"/>
        </w:rPr>
        <w:drawing>
          <wp:inline distT="0" distB="0" distL="114300" distR="114300">
            <wp:extent cx="1537335" cy="1628140"/>
            <wp:effectExtent l="0" t="0" r="5715" b="1016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rcRect l="12946" r="11891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69F" w:rsidRDefault="0029269F" w:rsidP="0029269F">
      <w:pPr>
        <w:pStyle w:val="a4"/>
        <w:numPr>
          <w:ilvl w:val="0"/>
          <w:numId w:val="8"/>
        </w:numPr>
        <w:ind w:firstLineChars="0"/>
        <w:rPr>
          <w:rFonts w:hint="eastAsia"/>
          <w:sz w:val="24"/>
        </w:rPr>
      </w:pPr>
      <w:r w:rsidRPr="0029269F">
        <w:rPr>
          <w:rFonts w:hint="eastAsia"/>
          <w:sz w:val="24"/>
        </w:rPr>
        <w:t>在线视频：</w:t>
      </w:r>
    </w:p>
    <w:p w:rsidR="00CD0126" w:rsidRPr="0029269F" w:rsidRDefault="0029269F" w:rsidP="0029269F">
      <w:pPr>
        <w:pStyle w:val="a4"/>
        <w:numPr>
          <w:ilvl w:val="0"/>
          <w:numId w:val="10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不能快进播放，只能用正常速度观看，否则会</w:t>
      </w:r>
      <w:proofErr w:type="gramStart"/>
      <w:r w:rsidRPr="0029269F">
        <w:rPr>
          <w:rFonts w:hint="eastAsia"/>
          <w:sz w:val="24"/>
        </w:rPr>
        <w:t>掉学习</w:t>
      </w:r>
      <w:proofErr w:type="gramEnd"/>
      <w:r w:rsidRPr="0029269F">
        <w:rPr>
          <w:rFonts w:hint="eastAsia"/>
          <w:sz w:val="24"/>
        </w:rPr>
        <w:t>进度。</w:t>
      </w:r>
    </w:p>
    <w:p w:rsidR="00CD0126" w:rsidRDefault="0029269F" w:rsidP="0029269F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观看过程中会有弹题，</w:t>
      </w:r>
      <w:proofErr w:type="gramStart"/>
      <w:r>
        <w:rPr>
          <w:rFonts w:hint="eastAsia"/>
          <w:sz w:val="24"/>
        </w:rPr>
        <w:t>弹题不</w:t>
      </w:r>
      <w:proofErr w:type="gramEnd"/>
      <w:r>
        <w:rPr>
          <w:rFonts w:hint="eastAsia"/>
          <w:sz w:val="24"/>
        </w:rPr>
        <w:t>影响总成绩，主要是为了巩固知识点，以及确保学生认真观看。</w:t>
      </w:r>
    </w:p>
    <w:p w:rsidR="00CD0126" w:rsidRPr="0029269F" w:rsidRDefault="0029269F" w:rsidP="0029269F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29269F">
        <w:rPr>
          <w:rFonts w:hint="eastAsia"/>
          <w:sz w:val="24"/>
        </w:rPr>
        <w:t>每天每门课程学习时间不能超过三小时。第一次会掉进度，第二次会有站内警告，第三次会进行清退处理，即无法学习该课程。</w:t>
      </w:r>
    </w:p>
    <w:p w:rsidR="00CD0126" w:rsidRPr="0029269F" w:rsidRDefault="0029269F" w:rsidP="0029269F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29269F">
        <w:rPr>
          <w:rFonts w:hint="eastAsia"/>
          <w:sz w:val="24"/>
        </w:rPr>
        <w:t>不能同时使用手机和电脑观看。例如，不能同时用手机播放</w:t>
      </w:r>
      <w:r w:rsidRPr="0029269F">
        <w:rPr>
          <w:rFonts w:hint="eastAsia"/>
          <w:sz w:val="24"/>
        </w:rPr>
        <w:t>1.1</w:t>
      </w:r>
      <w:r w:rsidRPr="0029269F">
        <w:rPr>
          <w:rFonts w:hint="eastAsia"/>
          <w:sz w:val="24"/>
        </w:rPr>
        <w:t>，电脑播放</w:t>
      </w:r>
      <w:r w:rsidRPr="0029269F">
        <w:rPr>
          <w:rFonts w:hint="eastAsia"/>
          <w:sz w:val="24"/>
        </w:rPr>
        <w:t>1.2</w:t>
      </w:r>
      <w:r w:rsidRPr="0029269F">
        <w:rPr>
          <w:rFonts w:hint="eastAsia"/>
          <w:sz w:val="24"/>
        </w:rPr>
        <w:t>，这种情况系统只会记录其中一个学习进度。</w:t>
      </w:r>
    </w:p>
    <w:p w:rsidR="00CD0126" w:rsidRDefault="0029269F" w:rsidP="0029269F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不能同时用多个网页观看视频，系统只记录其中一个网页的学习记录。</w:t>
      </w:r>
    </w:p>
    <w:p w:rsidR="00CD0126" w:rsidRDefault="0029269F" w:rsidP="0029269F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用手机观看的学习进度，第二天才会显示。</w:t>
      </w:r>
    </w:p>
    <w:p w:rsidR="00CD0126" w:rsidRDefault="0029269F" w:rsidP="0029269F">
      <w:pPr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在线课可</w:t>
      </w:r>
      <w:r>
        <w:rPr>
          <w:rFonts w:hint="eastAsia"/>
          <w:sz w:val="24"/>
        </w:rPr>
        <w:t>以边看边做笔记，如下图：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noProof/>
          <w:sz w:val="24"/>
        </w:rPr>
        <w:drawing>
          <wp:inline distT="0" distB="0" distL="114300" distR="114300" wp14:anchorId="66BC94DA" wp14:editId="6BA74AAE">
            <wp:extent cx="1437640" cy="2352040"/>
            <wp:effectExtent l="0" t="0" r="1016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235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0126" w:rsidRPr="0029269F" w:rsidRDefault="0029269F" w:rsidP="0029269F">
      <w:pPr>
        <w:pStyle w:val="a4"/>
        <w:numPr>
          <w:ilvl w:val="0"/>
          <w:numId w:val="11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对于手机</w:t>
      </w:r>
      <w:r w:rsidRPr="0029269F">
        <w:rPr>
          <w:rFonts w:hint="eastAsia"/>
          <w:sz w:val="24"/>
        </w:rPr>
        <w:t>app</w:t>
      </w:r>
      <w:r w:rsidRPr="0029269F">
        <w:rPr>
          <w:rFonts w:hint="eastAsia"/>
          <w:sz w:val="24"/>
        </w:rPr>
        <w:t>，在线学习视频可以缓存，下次</w:t>
      </w:r>
      <w:r>
        <w:rPr>
          <w:rFonts w:hint="eastAsia"/>
          <w:sz w:val="24"/>
        </w:rPr>
        <w:t>连</w:t>
      </w:r>
      <w:r w:rsidRPr="0029269F">
        <w:rPr>
          <w:rFonts w:hint="eastAsia"/>
          <w:sz w:val="24"/>
        </w:rPr>
        <w:t>网时可以上</w:t>
      </w:r>
      <w:proofErr w:type="gramStart"/>
      <w:r w:rsidRPr="0029269F">
        <w:rPr>
          <w:rFonts w:hint="eastAsia"/>
          <w:sz w:val="24"/>
        </w:rPr>
        <w:t>传学习</w:t>
      </w:r>
      <w:proofErr w:type="gramEnd"/>
      <w:r w:rsidRPr="0029269F">
        <w:rPr>
          <w:rFonts w:hint="eastAsia"/>
          <w:sz w:val="24"/>
        </w:rPr>
        <w:t>进度，如下图：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t xml:space="preserve">                  </w:t>
      </w:r>
      <w:r>
        <w:rPr>
          <w:noProof/>
        </w:rPr>
        <w:drawing>
          <wp:inline distT="0" distB="0" distL="114300" distR="114300">
            <wp:extent cx="1151890" cy="2039620"/>
            <wp:effectExtent l="0" t="0" r="10160" b="1778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2039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</w:t>
      </w:r>
    </w:p>
    <w:p w:rsidR="00CD0126" w:rsidRPr="0029269F" w:rsidRDefault="0029269F" w:rsidP="0029269F">
      <w:pPr>
        <w:pStyle w:val="a4"/>
        <w:numPr>
          <w:ilvl w:val="0"/>
          <w:numId w:val="8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lastRenderedPageBreak/>
        <w:t>作业及考试</w:t>
      </w:r>
    </w:p>
    <w:p w:rsidR="00CD0126" w:rsidRPr="0029269F" w:rsidRDefault="0029269F" w:rsidP="0029269F">
      <w:pPr>
        <w:pStyle w:val="a4"/>
        <w:numPr>
          <w:ilvl w:val="0"/>
          <w:numId w:val="13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作业只允许做</w:t>
      </w:r>
      <w:r>
        <w:rPr>
          <w:rFonts w:hint="eastAsia"/>
          <w:sz w:val="24"/>
        </w:rPr>
        <w:t>3</w:t>
      </w:r>
      <w:r w:rsidRPr="0029269F">
        <w:rPr>
          <w:rFonts w:hint="eastAsia"/>
          <w:sz w:val="24"/>
        </w:rPr>
        <w:t>次，且以最后一次成绩计入总成绩。申请重做只能在电脑上申请，进入网页后，在教务处理中申请。（查看答案之后不能重做）</w:t>
      </w:r>
    </w:p>
    <w:p w:rsidR="00CD0126" w:rsidRDefault="0029269F">
      <w:pPr>
        <w:rPr>
          <w:sz w:val="24"/>
        </w:rPr>
      </w:pPr>
      <w:r>
        <w:rPr>
          <w:rFonts w:hint="eastAsia"/>
          <w:sz w:val="24"/>
        </w:rPr>
        <w:t xml:space="preserve">          </w:t>
      </w:r>
      <w:r>
        <w:rPr>
          <w:noProof/>
          <w:sz w:val="24"/>
        </w:rPr>
        <w:drawing>
          <wp:inline distT="0" distB="0" distL="114300" distR="114300">
            <wp:extent cx="2869565" cy="2177415"/>
            <wp:effectExtent l="0" t="0" r="6985" b="133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217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D0126" w:rsidRPr="0029269F" w:rsidRDefault="0029269F" w:rsidP="0029269F">
      <w:pPr>
        <w:pStyle w:val="a4"/>
        <w:numPr>
          <w:ilvl w:val="0"/>
          <w:numId w:val="13"/>
        </w:numPr>
        <w:ind w:firstLineChars="0"/>
        <w:rPr>
          <w:sz w:val="24"/>
        </w:rPr>
      </w:pPr>
      <w:r w:rsidRPr="0029269F">
        <w:rPr>
          <w:rFonts w:hint="eastAsia"/>
          <w:sz w:val="24"/>
        </w:rPr>
        <w:t>作业没有时限，只要在考试之前完成就可以。也就是说显示超过截止时间的章节测试也需要观看，如下图：</w:t>
      </w:r>
    </w:p>
    <w:p w:rsidR="00CD0126" w:rsidRDefault="0029269F" w:rsidP="0029269F">
      <w:pPr>
        <w:ind w:firstLine="420"/>
        <w:rPr>
          <w:rFonts w:hint="eastAsia"/>
        </w:rPr>
      </w:pPr>
      <w:r>
        <w:rPr>
          <w:noProof/>
        </w:rPr>
        <w:drawing>
          <wp:inline distT="0" distB="0" distL="114300" distR="114300" wp14:anchorId="2C92FC0A" wp14:editId="1DDBC8C7">
            <wp:extent cx="4341495" cy="1170940"/>
            <wp:effectExtent l="0" t="0" r="1905" b="1016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9269F" w:rsidRDefault="0029269F" w:rsidP="0029269F">
      <w:pPr>
        <w:ind w:firstLine="420"/>
        <w:rPr>
          <w:sz w:val="24"/>
        </w:rPr>
      </w:pPr>
    </w:p>
    <w:p w:rsidR="00CD0126" w:rsidRPr="0029269F" w:rsidRDefault="0029269F" w:rsidP="0029269F">
      <w:pPr>
        <w:numPr>
          <w:ilvl w:val="0"/>
          <w:numId w:val="13"/>
        </w:numPr>
        <w:rPr>
          <w:sz w:val="24"/>
        </w:rPr>
      </w:pPr>
      <w:r>
        <w:rPr>
          <w:rFonts w:hint="eastAsia"/>
          <w:sz w:val="24"/>
        </w:rPr>
        <w:t>期末考试允许补考一次</w:t>
      </w:r>
      <w:r>
        <w:rPr>
          <w:rFonts w:hint="eastAsia"/>
          <w:sz w:val="24"/>
        </w:rPr>
        <w:t>，但</w:t>
      </w:r>
      <w:r>
        <w:rPr>
          <w:rFonts w:hint="eastAsia"/>
          <w:sz w:val="24"/>
        </w:rPr>
        <w:t>有时间限制。一般在</w:t>
      </w:r>
      <w:r>
        <w:rPr>
          <w:rFonts w:hint="eastAsia"/>
          <w:sz w:val="24"/>
        </w:rPr>
        <w:t>1~2</w:t>
      </w:r>
      <w:r>
        <w:rPr>
          <w:rFonts w:hint="eastAsia"/>
          <w:sz w:val="24"/>
        </w:rPr>
        <w:t>小时，务必在考试前保证有充足的时间、稳定的网络和电。也就是说开始考试后，系统会自动计时，到考试时间将会自动交卷。</w:t>
      </w:r>
      <w:bookmarkStart w:id="0" w:name="_GoBack"/>
      <w:bookmarkEnd w:id="0"/>
    </w:p>
    <w:sectPr w:rsidR="00CD0126" w:rsidRPr="00292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D3152"/>
    <w:multiLevelType w:val="hybridMultilevel"/>
    <w:tmpl w:val="C4B6FA98"/>
    <w:lvl w:ilvl="0" w:tplc="C94868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052622"/>
    <w:multiLevelType w:val="hybridMultilevel"/>
    <w:tmpl w:val="AFA62014"/>
    <w:lvl w:ilvl="0" w:tplc="E91C735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11EA42"/>
    <w:multiLevelType w:val="singleLevel"/>
    <w:tmpl w:val="5811EA42"/>
    <w:lvl w:ilvl="0">
      <w:start w:val="1"/>
      <w:numFmt w:val="decimal"/>
      <w:suff w:val="nothing"/>
      <w:lvlText w:val="%1、"/>
      <w:lvlJc w:val="left"/>
    </w:lvl>
  </w:abstractNum>
  <w:abstractNum w:abstractNumId="3">
    <w:nsid w:val="5811FF95"/>
    <w:multiLevelType w:val="singleLevel"/>
    <w:tmpl w:val="01C8A25E"/>
    <w:lvl w:ilvl="0">
      <w:start w:val="1"/>
      <w:numFmt w:val="decimal"/>
      <w:suff w:val="nothing"/>
      <w:lvlText w:val="%1、"/>
      <w:lvlJc w:val="left"/>
      <w:rPr>
        <w:rFonts w:asciiTheme="minorHAnsi" w:eastAsiaTheme="minorEastAsia" w:hAnsiTheme="minorHAnsi" w:cstheme="minorBidi"/>
      </w:rPr>
    </w:lvl>
  </w:abstractNum>
  <w:abstractNum w:abstractNumId="4">
    <w:nsid w:val="58120239"/>
    <w:multiLevelType w:val="singleLevel"/>
    <w:tmpl w:val="58120239"/>
    <w:lvl w:ilvl="0">
      <w:start w:val="3"/>
      <w:numFmt w:val="decimal"/>
      <w:suff w:val="nothing"/>
      <w:lvlText w:val="%1、"/>
      <w:lvlJc w:val="left"/>
    </w:lvl>
  </w:abstractNum>
  <w:abstractNum w:abstractNumId="5">
    <w:nsid w:val="581202C6"/>
    <w:multiLevelType w:val="singleLevel"/>
    <w:tmpl w:val="581202C6"/>
    <w:lvl w:ilvl="0">
      <w:start w:val="1"/>
      <w:numFmt w:val="decimal"/>
      <w:suff w:val="nothing"/>
      <w:lvlText w:val="（%1）"/>
      <w:lvlJc w:val="left"/>
    </w:lvl>
  </w:abstractNum>
  <w:abstractNum w:abstractNumId="6">
    <w:nsid w:val="58120731"/>
    <w:multiLevelType w:val="singleLevel"/>
    <w:tmpl w:val="2F38FBCA"/>
    <w:lvl w:ilvl="0">
      <w:start w:val="3"/>
      <w:numFmt w:val="decimal"/>
      <w:suff w:val="nothing"/>
      <w:lvlText w:val="%1、"/>
      <w:lvlJc w:val="left"/>
    </w:lvl>
  </w:abstractNum>
  <w:abstractNum w:abstractNumId="7">
    <w:nsid w:val="58120801"/>
    <w:multiLevelType w:val="singleLevel"/>
    <w:tmpl w:val="58120801"/>
    <w:lvl w:ilvl="0">
      <w:start w:val="1"/>
      <w:numFmt w:val="decimal"/>
      <w:suff w:val="nothing"/>
      <w:lvlText w:val="（%1）"/>
      <w:lvlJc w:val="left"/>
    </w:lvl>
  </w:abstractNum>
  <w:abstractNum w:abstractNumId="8">
    <w:nsid w:val="58121466"/>
    <w:multiLevelType w:val="singleLevel"/>
    <w:tmpl w:val="C8D0586A"/>
    <w:lvl w:ilvl="0">
      <w:start w:val="1"/>
      <w:numFmt w:val="decimal"/>
      <w:suff w:val="nothing"/>
      <w:lvlText w:val="%1、"/>
      <w:lvlJc w:val="left"/>
      <w:rPr>
        <w:rFonts w:asciiTheme="minorHAnsi" w:eastAsiaTheme="minorEastAsia" w:hAnsiTheme="minorHAnsi" w:cstheme="minorBidi"/>
      </w:rPr>
    </w:lvl>
  </w:abstractNum>
  <w:abstractNum w:abstractNumId="9">
    <w:nsid w:val="643062B2"/>
    <w:multiLevelType w:val="hybridMultilevel"/>
    <w:tmpl w:val="D5FA8A20"/>
    <w:lvl w:ilvl="0" w:tplc="F97CCB3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F1552B8"/>
    <w:multiLevelType w:val="hybridMultilevel"/>
    <w:tmpl w:val="E7986E92"/>
    <w:lvl w:ilvl="0" w:tplc="6E0060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F1F51AF"/>
    <w:multiLevelType w:val="hybridMultilevel"/>
    <w:tmpl w:val="A050ADAE"/>
    <w:lvl w:ilvl="0" w:tplc="10FCD5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07B6BC9"/>
    <w:multiLevelType w:val="hybridMultilevel"/>
    <w:tmpl w:val="AEB62D36"/>
    <w:lvl w:ilvl="0" w:tplc="0D5003B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23F36E5"/>
    <w:multiLevelType w:val="hybridMultilevel"/>
    <w:tmpl w:val="2D9E8ACE"/>
    <w:lvl w:ilvl="0" w:tplc="1E90F10E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2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714A"/>
    <w:rsid w:val="0029269F"/>
    <w:rsid w:val="00CD0126"/>
    <w:rsid w:val="346964D7"/>
    <w:rsid w:val="52D971F7"/>
    <w:rsid w:val="59C1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9269F"/>
    <w:rPr>
      <w:sz w:val="18"/>
      <w:szCs w:val="18"/>
    </w:rPr>
  </w:style>
  <w:style w:type="character" w:customStyle="1" w:styleId="Char">
    <w:name w:val="批注框文本 Char"/>
    <w:basedOn w:val="a0"/>
    <w:link w:val="a3"/>
    <w:rsid w:val="0029269F"/>
    <w:rPr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29269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9269F"/>
    <w:rPr>
      <w:sz w:val="18"/>
      <w:szCs w:val="18"/>
    </w:rPr>
  </w:style>
  <w:style w:type="character" w:customStyle="1" w:styleId="Char">
    <w:name w:val="批注框文本 Char"/>
    <w:basedOn w:val="a0"/>
    <w:link w:val="a3"/>
    <w:rsid w:val="0029269F"/>
    <w:rPr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2926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680</Characters>
  <Application>Microsoft Office Word</Application>
  <DocSecurity>0</DocSecurity>
  <Lines>5</Lines>
  <Paragraphs>1</Paragraphs>
  <ScaleCrop>false</ScaleCrop>
  <Company>china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何忠文01</cp:lastModifiedBy>
  <cp:revision>2</cp:revision>
  <dcterms:created xsi:type="dcterms:W3CDTF">2017-02-28T12:23:00Z</dcterms:created>
  <dcterms:modified xsi:type="dcterms:W3CDTF">2017-02-28T12:23:00Z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