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实验室综合管理系统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学生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预约操作步骤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登录网址：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"http://192.168.1.213/defaultnew.aspx"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http://192.168.1.213/defaultnew.aspx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登录界面：“用户”输入学号，“密码”不用输入，“身份”选择学生。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instrText xml:space="preserve">INCLUDEPICTURE \d "C:\\Users\\ndm\\AppData\\Roaming\\Tencent\\Users\\1758890368\\QQ\\WinTemp\\RichOle\\]5`2~G6Y5OQ5M6T(EE0)FIQ.png" \* MERGEFORMATINET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52900" cy="21621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二、实验室预约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1、选择：“系统菜单”→“实验室预约”→“可预约实验室”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instrText xml:space="preserve">INCLUDEPICTURE \d "C:\\Users\\ndm\\AppData\\Roaming\\Tencent\\Users\\1758890368\\QQ\\WinTemp\\RichOle\\OK{43E1ITI36A6%CQS5Q8EW.png" \* MERGEFORMATINET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67075" cy="2310765"/>
            <wp:effectExtent l="0" t="0" r="9525" b="13335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b="5465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2、选定一个微格教室后，点击“查看时间单元”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51525" cy="1838960"/>
            <wp:effectExtent l="0" t="0" r="15875" b="889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3、根据需要预约的日期，在对应的一栏后点击“预约”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1520" cy="2720975"/>
            <wp:effectExtent l="0" t="0" r="17780" b="3175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4、在“预约实验项目”栏输入项目名称，如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微格教学说课训练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，点击“预约”，即可完成实验室预约工作。可在“已预约实验室”中查看成功预约的实验室。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instrText xml:space="preserve">INCLUDEPICTURE \d "C:\\Users\\ndm\\AppData\\Roaming\\Tencent\\Users\\1758890368\\QQ\\WinTemp\\RichOle\\0))5HHO7FXHFHT~C}02L%Y7.png" \* MERGEFORMATINET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6065" cy="1482725"/>
            <wp:effectExtent l="0" t="0" r="6985" b="3175"/>
            <wp:docPr id="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6576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若选择的实验室人数已预约满，可选择系统中开放预约的其他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微格教室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联系人：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微格教室  代  欣（13087837668）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预约系统  聂冬梅（18885172194）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294F59"/>
    <w:rsid w:val="63215345"/>
    <w:rsid w:val="7C294F5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2017-05-16T07:44:00Z</dcterms:created>
  <dc:creator>ndm</dc:creator>
  <cp:lastModifiedBy>ndm</cp:lastModifiedBy>
  <dcterms:modified xsi:type="dcterms:W3CDTF">2017-05-16T07:47:26Z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