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课堂教学实训室设备操作方法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1.使用鼠标左键双击电脑桌面上的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38175" cy="6858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打开录课软件,界面如下图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086350" cy="3599180"/>
            <wp:effectExtent l="0" t="0" r="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2.请上课老师务必真实填写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教师姓名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课程名称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color w:val="00B0F0"/>
          <w:sz w:val="32"/>
          <w:szCs w:val="32"/>
        </w:rPr>
        <w:t>课程分类</w:t>
      </w:r>
      <w:r>
        <w:rPr>
          <w:rFonts w:hint="eastAsia" w:ascii="仿宋" w:hAnsi="仿宋" w:eastAsia="仿宋" w:cs="仿宋"/>
          <w:sz w:val="32"/>
          <w:szCs w:val="32"/>
        </w:rPr>
        <w:t>一栏选择与自己对应的学院之后点击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开始上课</w:t>
      </w:r>
      <w:r>
        <w:rPr>
          <w:rFonts w:hint="eastAsia" w:ascii="仿宋" w:hAnsi="仿宋" w:eastAsia="仿宋" w:cs="仿宋"/>
          <w:sz w:val="32"/>
          <w:szCs w:val="32"/>
        </w:rPr>
        <w:t>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4.当老师讲完该节课的内容时，使用鼠标左键点击电脑桌面右下角的图标停止录课。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105025" cy="9144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5.停止录课后使用鼠标左键点击一下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上传视频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至服务器，上传完成后会弹出网页提示，直接关闭该网页，然后务必使用鼠标点击软件左上方的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退出系统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该节课录课结束完成。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372300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C0000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6.如需拷贝该节课录制的视频，请到电脑</w:t>
      </w:r>
      <w:r>
        <w:rPr>
          <w:rFonts w:hint="eastAsia" w:ascii="仿宋" w:hAnsi="仿宋" w:eastAsia="仿宋" w:cs="仿宋"/>
          <w:b/>
          <w:sz w:val="32"/>
          <w:szCs w:val="32"/>
        </w:rPr>
        <w:t>D盘→</w:t>
      </w:r>
      <w:r>
        <w:rPr>
          <w:rFonts w:hint="eastAsia" w:ascii="仿宋" w:hAnsi="仿宋" w:eastAsia="仿宋" w:cs="仿宋"/>
          <w:b/>
          <w:sz w:val="32"/>
          <w:szCs w:val="32"/>
        </w:rPr>
        <w:drawing>
          <wp:inline distT="0" distB="0" distL="0" distR="0">
            <wp:extent cx="857250" cy="7810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文件夹里拷贝AA/BB/CC三个视频文件，</w:t>
      </w:r>
      <w:r>
        <w:rPr>
          <w:rFonts w:hint="eastAsia" w:ascii="仿宋" w:hAnsi="仿宋" w:eastAsia="仿宋" w:cs="仿宋"/>
          <w:b/>
          <w:bCs w:val="0"/>
          <w:color w:val="C00000"/>
          <w:sz w:val="36"/>
          <w:szCs w:val="36"/>
        </w:rPr>
        <w:t>特别注意不能删除gzsrtkj文件夹里的任何文件，该视频必须使用</w:t>
      </w:r>
      <w:r>
        <w:rPr>
          <w:rFonts w:hint="eastAsia" w:ascii="仿宋" w:hAnsi="仿宋" w:eastAsia="仿宋" w:cs="仿宋"/>
          <w:b/>
          <w:bCs w:val="0"/>
          <w:color w:val="C00000"/>
          <w:sz w:val="36"/>
          <w:szCs w:val="36"/>
          <w:u w:val="single"/>
        </w:rPr>
        <w:t>VLC视频播放器</w:t>
      </w:r>
      <w:r>
        <w:rPr>
          <w:rFonts w:hint="eastAsia" w:ascii="仿宋" w:hAnsi="仿宋" w:eastAsia="仿宋" w:cs="仿宋"/>
          <w:b/>
          <w:bCs w:val="0"/>
          <w:color w:val="C00000"/>
          <w:sz w:val="36"/>
          <w:szCs w:val="36"/>
        </w:rPr>
        <w:t>打开，否则不能观看该视频。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7.录制的视频只要全部上传成功了的，在</w:t>
      </w:r>
      <w:r>
        <w:rPr>
          <w:rFonts w:hint="eastAsia" w:ascii="仿宋" w:hAnsi="仿宋" w:eastAsia="仿宋" w:cs="仿宋"/>
          <w:b/>
          <w:sz w:val="32"/>
          <w:szCs w:val="32"/>
        </w:rPr>
        <w:t>校园网内</w:t>
      </w:r>
      <w:r>
        <w:rPr>
          <w:rFonts w:hint="eastAsia" w:ascii="仿宋" w:hAnsi="仿宋" w:eastAsia="仿宋" w:cs="仿宋"/>
          <w:sz w:val="32"/>
          <w:szCs w:val="32"/>
        </w:rPr>
        <w:t>可以通过</w:t>
      </w:r>
      <w:r>
        <w:rPr>
          <w:rFonts w:hint="eastAsia" w:ascii="仿宋" w:hAnsi="仿宋" w:eastAsia="仿宋" w:cs="仿宋"/>
          <w:b/>
          <w:sz w:val="32"/>
          <w:szCs w:val="32"/>
        </w:rPr>
        <w:t>360浏览器</w:t>
      </w:r>
      <w:r>
        <w:rPr>
          <w:rFonts w:hint="eastAsia" w:ascii="仿宋" w:hAnsi="仿宋" w:eastAsia="仿宋" w:cs="仿宋"/>
          <w:sz w:val="32"/>
          <w:szCs w:val="32"/>
        </w:rPr>
        <w:t>输入网址</w:t>
      </w:r>
      <w:r>
        <w:rPr>
          <w:rFonts w:hint="eastAsia" w:ascii="仿宋" w:hAnsi="仿宋" w:eastAsia="仿宋" w:cs="仿宋"/>
          <w:b/>
          <w:sz w:val="32"/>
          <w:szCs w:val="32"/>
        </w:rPr>
        <w:t>172.18.30.9</w:t>
      </w:r>
      <w:r>
        <w:rPr>
          <w:rFonts w:hint="eastAsia" w:ascii="仿宋" w:hAnsi="仿宋" w:eastAsia="仿宋" w:cs="仿宋"/>
          <w:sz w:val="32"/>
          <w:szCs w:val="32"/>
        </w:rPr>
        <w:t>也可观看所有录制的视频。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8.如需在网上观看视频，首先进入网址</w:t>
      </w:r>
      <w:r>
        <w:rPr>
          <w:rFonts w:hint="eastAsia" w:ascii="仿宋" w:hAnsi="仿宋" w:eastAsia="仿宋" w:cs="仿宋"/>
          <w:b/>
          <w:sz w:val="32"/>
          <w:szCs w:val="32"/>
        </w:rPr>
        <w:t>172.18.30.9</w:t>
      </w:r>
      <w:r>
        <w:rPr>
          <w:rFonts w:hint="eastAsia" w:ascii="仿宋" w:hAnsi="仿宋" w:eastAsia="仿宋" w:cs="仿宋"/>
          <w:sz w:val="32"/>
          <w:szCs w:val="32"/>
        </w:rPr>
        <w:t>里注册账号，注册号审核通过后登录才能观看视频，注意</w:t>
      </w:r>
      <w:r>
        <w:rPr>
          <w:rFonts w:hint="eastAsia" w:ascii="仿宋" w:hAnsi="仿宋" w:eastAsia="仿宋" w:cs="仿宋"/>
          <w:b/>
          <w:sz w:val="32"/>
          <w:szCs w:val="32"/>
        </w:rPr>
        <w:t>首次登录需要在页面最下方下载插件安装</w:t>
      </w:r>
      <w:r>
        <w:rPr>
          <w:rFonts w:hint="eastAsia" w:ascii="仿宋" w:hAnsi="仿宋" w:eastAsia="仿宋" w:cs="仿宋"/>
          <w:sz w:val="32"/>
          <w:szCs w:val="32"/>
        </w:rPr>
        <w:t>，流程如下图：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199580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4972685"/>
            <wp:effectExtent l="0" t="0" r="2540" b="184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74310" cy="322897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630"/>
    <w:rsid w:val="004F430D"/>
    <w:rsid w:val="00517630"/>
    <w:rsid w:val="005C4F0B"/>
    <w:rsid w:val="00751433"/>
    <w:rsid w:val="007F1E1F"/>
    <w:rsid w:val="0089686F"/>
    <w:rsid w:val="00A026A2"/>
    <w:rsid w:val="00A131A6"/>
    <w:rsid w:val="00B67617"/>
    <w:rsid w:val="00DA2894"/>
    <w:rsid w:val="00F02FFC"/>
    <w:rsid w:val="00FE028C"/>
    <w:rsid w:val="14FA694A"/>
    <w:rsid w:val="407A3E8C"/>
    <w:rsid w:val="4A791B0B"/>
    <w:rsid w:val="5711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69</Words>
  <Characters>396</Characters>
  <Lines>3</Lines>
  <Paragraphs>1</Paragraphs>
  <TotalTime>5</TotalTime>
  <ScaleCrop>false</ScaleCrop>
  <LinksUpToDate>false</LinksUpToDate>
  <CharactersWithSpaces>464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2018-06-14T00:29:00Z</dcterms:created>
  <dc:creator>dreamsummit</dc:creator>
  <cp:lastModifiedBy>咚o_O咚</cp:lastModifiedBy>
  <dcterms:modified xsi:type="dcterms:W3CDTF">2020-09-02T05:55:33Z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