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 w:cs="仿宋_GB2312"/>
          <w:b/>
          <w:sz w:val="36"/>
          <w:szCs w:val="36"/>
        </w:rPr>
      </w:pPr>
      <w:r>
        <w:rPr>
          <w:rFonts w:hint="eastAsia" w:ascii="宋体" w:hAnsi="宋体" w:eastAsia="宋体" w:cs="仿宋_GB2312"/>
          <w:b/>
          <w:sz w:val="36"/>
          <w:szCs w:val="36"/>
        </w:rPr>
        <w:t>贵州师范学院实践基地建设申报表</w:t>
      </w:r>
    </w:p>
    <w:p>
      <w:pPr>
        <w:pStyle w:val="2"/>
        <w:jc w:val="right"/>
        <w:rPr>
          <w:rFonts w:ascii="仿宋_GB2312" w:hAnsi="宋体" w:eastAsia="仿宋_GB2312" w:cs="仿宋_GB2312"/>
        </w:rPr>
      </w:pPr>
    </w:p>
    <w:p>
      <w:pPr>
        <w:pStyle w:val="2"/>
        <w:jc w:val="righ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申请日期：　　　　年　　月　　日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323"/>
        <w:gridCol w:w="142"/>
        <w:gridCol w:w="127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基地名称</w:t>
            </w:r>
          </w:p>
        </w:tc>
        <w:tc>
          <w:tcPr>
            <w:tcW w:w="3123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分管学院　</w:t>
            </w:r>
          </w:p>
        </w:tc>
        <w:tc>
          <w:tcPr>
            <w:tcW w:w="1939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基地性质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pStyle w:val="2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lang w:eastAsia="zh-CN"/>
              </w:rPr>
              <w:t>填写要求：可多选，请核实的括号后打“</w:t>
            </w: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lang w:eastAsia="zh-CN"/>
              </w:rPr>
              <w:t>”</w:t>
            </w:r>
          </w:p>
          <w:p>
            <w:pPr>
              <w:pStyle w:val="2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产学研基地（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校地合作基地（  ）</w:t>
            </w:r>
          </w:p>
          <w:p>
            <w:pPr>
              <w:pStyle w:val="2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教育实践基地（  ）    校企合作基地（  ）</w:t>
            </w:r>
          </w:p>
          <w:p>
            <w:pPr>
              <w:pStyle w:val="2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实践就业基地（  ）    创新创业基地（  ）</w:t>
            </w:r>
          </w:p>
          <w:p>
            <w:pPr>
              <w:pStyle w:val="2"/>
              <w:rPr>
                <w:rFonts w:hint="default" w:ascii="仿宋_GB2312" w:hAnsi="宋体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示范性基地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pStyle w:val="2"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国家级示范基地（     ）     省级示范基地（     ）</w:t>
            </w:r>
          </w:p>
          <w:p>
            <w:pPr>
              <w:pStyle w:val="2"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市级级示范基地（     ）     校级示范基地（     ）</w:t>
            </w:r>
          </w:p>
          <w:p>
            <w:pPr>
              <w:pStyle w:val="2"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非示范基地（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适用专业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0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基地详细地址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0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基地负责人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1"/>
                <w:szCs w:val="21"/>
                <w:lang w:eastAsia="zh-CN"/>
              </w:rPr>
              <w:t>请填写与贵州师范学院合作单位的信息</w:t>
            </w:r>
          </w:p>
        </w:tc>
        <w:tc>
          <w:tcPr>
            <w:tcW w:w="1465" w:type="dxa"/>
            <w:gridSpan w:val="2"/>
            <w:vAlign w:val="top"/>
          </w:tcPr>
          <w:p>
            <w:pPr>
              <w:pStyle w:val="2"/>
              <w:ind w:left="7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2"/>
              <w:ind w:left="552"/>
              <w:rPr>
                <w:rFonts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1"/>
                <w:szCs w:val="21"/>
                <w:lang w:eastAsia="zh-CN"/>
              </w:rPr>
              <w:t>请填写与贵州师范学院合作单位的信息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基地联系人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1"/>
                <w:szCs w:val="21"/>
                <w:lang w:eastAsia="zh-CN"/>
              </w:rPr>
              <w:t>请填写与贵州师范学院合作单位的信息</w:t>
            </w:r>
          </w:p>
        </w:tc>
        <w:tc>
          <w:tcPr>
            <w:tcW w:w="1465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1"/>
                <w:szCs w:val="21"/>
                <w:lang w:eastAsia="zh-CN"/>
              </w:rPr>
              <w:t>请填写与贵州师范学院合作单位的信息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vMerge w:val="restart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基地基本情况</w:t>
            </w:r>
          </w:p>
        </w:tc>
        <w:tc>
          <w:tcPr>
            <w:tcW w:w="3265" w:type="dxa"/>
            <w:gridSpan w:val="3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每年容纳学生总数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每次容纳学生人数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能否解决学生住宿问题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nil"/>
            </w:tcBorders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能否解决学生就餐问题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460" w:type="dxa"/>
            <w:gridSpan w:val="6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建设基地依据（本基地建设的基本内容、现状分析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、可持续使用情况、调研情况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）：</w:t>
            </w: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460" w:type="dxa"/>
            <w:gridSpan w:val="6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基地建设实施计划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（含实习工作任务安排）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：</w:t>
            </w: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460" w:type="dxa"/>
            <w:gridSpan w:val="6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分管学院意见</w:t>
            </w: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4080" w:firstLineChars="1700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负责人签字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（公章）：</w:t>
            </w: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　　　　　　　　　　　　　　　　　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8460" w:type="dxa"/>
            <w:gridSpan w:val="6"/>
            <w:vAlign w:val="top"/>
          </w:tcPr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教务处意见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4080" w:firstLineChars="1700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负责人签字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（公章）：</w:t>
            </w:r>
          </w:p>
          <w:p>
            <w:pPr>
              <w:pStyle w:val="2"/>
              <w:jc w:val="righ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　　　　　　　　　　　　　　　　　年　　月　　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　　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备注：本表双面打印，一式两份，一份教务处存档，一份申请学院（部门）留存</w:t>
      </w:r>
    </w:p>
    <w:p>
      <w:pPr>
        <w:rPr>
          <w:b/>
          <w:szCs w:val="22"/>
          <w:lang w:bidi="ar-SA"/>
        </w:rPr>
      </w:pPr>
      <w:r>
        <w:rPr>
          <w:rFonts w:hint="eastAsia"/>
          <w:b/>
          <w:szCs w:val="22"/>
          <w:lang w:bidi="ar-SA"/>
        </w:rPr>
        <w:t>备注：本表一式两份，一份教务处存档，一份申请学院（部门）留存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598C"/>
    <w:rsid w:val="00040543"/>
    <w:rsid w:val="000672C7"/>
    <w:rsid w:val="000911C8"/>
    <w:rsid w:val="000A3A02"/>
    <w:rsid w:val="000E6871"/>
    <w:rsid w:val="00141AF6"/>
    <w:rsid w:val="0014473E"/>
    <w:rsid w:val="00205D38"/>
    <w:rsid w:val="002E55A7"/>
    <w:rsid w:val="002F5A43"/>
    <w:rsid w:val="00327CAB"/>
    <w:rsid w:val="00331A44"/>
    <w:rsid w:val="00345042"/>
    <w:rsid w:val="0036434A"/>
    <w:rsid w:val="003742B9"/>
    <w:rsid w:val="003D14D5"/>
    <w:rsid w:val="004E09EF"/>
    <w:rsid w:val="00503DF6"/>
    <w:rsid w:val="005231DA"/>
    <w:rsid w:val="00591E81"/>
    <w:rsid w:val="00596F31"/>
    <w:rsid w:val="0061029B"/>
    <w:rsid w:val="0065139B"/>
    <w:rsid w:val="006A598C"/>
    <w:rsid w:val="006B0381"/>
    <w:rsid w:val="00716B86"/>
    <w:rsid w:val="00723DEF"/>
    <w:rsid w:val="007354F8"/>
    <w:rsid w:val="00736B7D"/>
    <w:rsid w:val="00761E46"/>
    <w:rsid w:val="007B5D36"/>
    <w:rsid w:val="007C5BF7"/>
    <w:rsid w:val="007D33BA"/>
    <w:rsid w:val="00844B4F"/>
    <w:rsid w:val="008575BC"/>
    <w:rsid w:val="00861730"/>
    <w:rsid w:val="00882887"/>
    <w:rsid w:val="008953C0"/>
    <w:rsid w:val="008D650A"/>
    <w:rsid w:val="0094539F"/>
    <w:rsid w:val="009766CB"/>
    <w:rsid w:val="00995509"/>
    <w:rsid w:val="009F6888"/>
    <w:rsid w:val="00A01C9B"/>
    <w:rsid w:val="00A9517A"/>
    <w:rsid w:val="00B751B3"/>
    <w:rsid w:val="00B84AC7"/>
    <w:rsid w:val="00C66DA3"/>
    <w:rsid w:val="00CD3BDA"/>
    <w:rsid w:val="00D153DC"/>
    <w:rsid w:val="00D76409"/>
    <w:rsid w:val="00D90D8B"/>
    <w:rsid w:val="00D95D2D"/>
    <w:rsid w:val="00DA5A0A"/>
    <w:rsid w:val="00DD49F7"/>
    <w:rsid w:val="00E16874"/>
    <w:rsid w:val="00E35350"/>
    <w:rsid w:val="00E65A7F"/>
    <w:rsid w:val="00E752D0"/>
    <w:rsid w:val="00EA23CC"/>
    <w:rsid w:val="00EE6B1C"/>
    <w:rsid w:val="00EF2CC7"/>
    <w:rsid w:val="00F60239"/>
    <w:rsid w:val="00F90B0F"/>
    <w:rsid w:val="00FB3F6E"/>
    <w:rsid w:val="00FC122C"/>
    <w:rsid w:val="1A884CEB"/>
    <w:rsid w:val="59CF03F3"/>
    <w:rsid w:val="661A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8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宋体"/>
      <w:szCs w:val="21"/>
      <w:lang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6">
    <w:name w:val="Table Grid"/>
    <w:basedOn w:val="5"/>
    <w:qFormat/>
    <w:uiPriority w:val="59"/>
    <w:rPr>
      <w:szCs w:val="22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22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22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宋体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132</Words>
  <Characters>758</Characters>
  <Lines>6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2017-07-11T07:43:00Z</dcterms:created>
  <dc:creator>用户龙诚</dc:creator>
  <cp:lastModifiedBy>WPS_1618241431</cp:lastModifiedBy>
  <dcterms:modified xsi:type="dcterms:W3CDTF">2021-06-16T03:39:07Z</dcterms:modified>
  <dc:title>贵州师范学院实践基地建设申报表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25D57FC3FA744C379422057D2206B704</vt:lpwstr>
  </property>
</Properties>
</file>